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2E" w:rsidRPr="00A0132E" w:rsidRDefault="00A0132E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proofErr w:type="spellStart"/>
      <w:proofErr w:type="gramStart"/>
      <w:r w:rsidRPr="00A0132E">
        <w:rPr>
          <w:rFonts w:ascii="Times New Roman" w:hAnsi="Times New Roman"/>
          <w:b/>
          <w:sz w:val="28"/>
          <w:szCs w:val="28"/>
          <w:u w:val="single"/>
        </w:rPr>
        <w:t>Учебно</w:t>
      </w:r>
      <w:proofErr w:type="spellEnd"/>
      <w:r w:rsidRPr="00A0132E">
        <w:rPr>
          <w:rFonts w:ascii="Times New Roman" w:hAnsi="Times New Roman"/>
          <w:b/>
          <w:sz w:val="28"/>
          <w:szCs w:val="28"/>
          <w:u w:val="single"/>
        </w:rPr>
        <w:t xml:space="preserve"> - познавательная</w:t>
      </w:r>
      <w:proofErr w:type="gramEnd"/>
      <w:r w:rsidRPr="00A0132E">
        <w:rPr>
          <w:rFonts w:ascii="Times New Roman" w:hAnsi="Times New Roman"/>
          <w:b/>
          <w:sz w:val="28"/>
          <w:szCs w:val="28"/>
          <w:u w:val="single"/>
        </w:rPr>
        <w:t xml:space="preserve"> сказка на уроках английского языка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A6359C" w:rsidRPr="00A0132E" w:rsidRDefault="00A0132E" w:rsidP="00A0132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6359C"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Настоящее Продолженное время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A6359C" w:rsidRPr="00A0132E" w:rsidRDefault="00A6359C" w:rsidP="00A0132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класс</w:t>
      </w:r>
    </w:p>
    <w:p w:rsidR="00A6359C" w:rsidRPr="00A0132E" w:rsidRDefault="00A6359C" w:rsidP="00A0132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МБОУ «Весьегонская СОШ»</w:t>
      </w:r>
    </w:p>
    <w:p w:rsidR="00A6359C" w:rsidRPr="00A0132E" w:rsidRDefault="00A6359C" w:rsidP="00A0132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Учитель: Лютова И.В.</w:t>
      </w:r>
    </w:p>
    <w:p w:rsidR="00A0132E" w:rsidRPr="00A0132E" w:rsidRDefault="00A0132E" w:rsidP="00A0132E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</w:t>
      </w:r>
      <w:r w:rsidRPr="00A0132E">
        <w:rPr>
          <w:rFonts w:ascii="Times New Roman" w:hAnsi="Times New Roman" w:cs="Times New Roman"/>
          <w:b/>
          <w:sz w:val="28"/>
          <w:szCs w:val="28"/>
          <w:lang w:val="ru-RU" w:eastAsia="ru-RU"/>
        </w:rPr>
        <w:t>Урок-сказка</w:t>
      </w:r>
      <w:r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 xml:space="preserve"> 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позволяет открыть новые возможности обучения, повысить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мотивацию, ускорить усвоение учебного материала, активизир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о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вать учащихся, развивать навыки взаимодействия и коммуникации, пр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влечь к творческому процессу, улучшить р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е</w:t>
      </w:r>
      <w:r w:rsidRPr="00A0132E">
        <w:rPr>
          <w:rFonts w:ascii="Times New Roman" w:hAnsi="Times New Roman" w:cs="Times New Roman"/>
          <w:sz w:val="28"/>
          <w:szCs w:val="28"/>
          <w:lang w:val="ru-RU" w:eastAsia="ru-RU"/>
        </w:rPr>
        <w:t>зультаты.</w:t>
      </w:r>
      <w:r w:rsidRPr="00A013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0132E" w:rsidRPr="00A0132E" w:rsidRDefault="00A0132E" w:rsidP="00A0132E">
      <w:pPr>
        <w:spacing w:before="240" w:after="24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132E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0132E">
        <w:rPr>
          <w:rFonts w:ascii="Times New Roman" w:hAnsi="Times New Roman"/>
          <w:sz w:val="28"/>
          <w:szCs w:val="28"/>
          <w:lang w:eastAsia="ru-RU"/>
        </w:rPr>
        <w:t>Чем живёт ребёнок? Каковы его интересы в младшем школьном возрасте? На что он эмоционал</w:t>
      </w:r>
      <w:r w:rsidRPr="00A0132E">
        <w:rPr>
          <w:rFonts w:ascii="Times New Roman" w:hAnsi="Times New Roman"/>
          <w:sz w:val="28"/>
          <w:szCs w:val="28"/>
          <w:lang w:eastAsia="ru-RU"/>
        </w:rPr>
        <w:t>ь</w:t>
      </w:r>
      <w:r w:rsidRPr="00A0132E">
        <w:rPr>
          <w:rFonts w:ascii="Times New Roman" w:hAnsi="Times New Roman"/>
          <w:sz w:val="28"/>
          <w:szCs w:val="28"/>
          <w:lang w:eastAsia="ru-RU"/>
        </w:rPr>
        <w:t>нее всего реагирует? Конечно,  на сказку. Сказочные герои окружают его со всех сторон: в муль</w:t>
      </w:r>
      <w:r w:rsidRPr="00A0132E">
        <w:rPr>
          <w:rFonts w:ascii="Times New Roman" w:hAnsi="Times New Roman"/>
          <w:sz w:val="28"/>
          <w:szCs w:val="28"/>
          <w:lang w:eastAsia="ru-RU"/>
        </w:rPr>
        <w:t>т</w:t>
      </w:r>
      <w:r w:rsidRPr="00A0132E">
        <w:rPr>
          <w:rFonts w:ascii="Times New Roman" w:hAnsi="Times New Roman"/>
          <w:sz w:val="28"/>
          <w:szCs w:val="28"/>
          <w:lang w:eastAsia="ru-RU"/>
        </w:rPr>
        <w:t>фильмах, в книгах, на уроках чтения и на детских праздниках. Умело во</w:t>
      </w:r>
      <w:r w:rsidRPr="00A0132E">
        <w:rPr>
          <w:rFonts w:ascii="Times New Roman" w:hAnsi="Times New Roman"/>
          <w:sz w:val="28"/>
          <w:szCs w:val="28"/>
          <w:lang w:eastAsia="ru-RU"/>
        </w:rPr>
        <w:t>с</w:t>
      </w:r>
      <w:r w:rsidRPr="00A0132E">
        <w:rPr>
          <w:rFonts w:ascii="Times New Roman" w:hAnsi="Times New Roman"/>
          <w:sz w:val="28"/>
          <w:szCs w:val="28"/>
          <w:lang w:eastAsia="ru-RU"/>
        </w:rPr>
        <w:t>пользовавшись этим интересом, мы н</w:t>
      </w:r>
      <w:r>
        <w:rPr>
          <w:rFonts w:ascii="Times New Roman" w:hAnsi="Times New Roman"/>
          <w:sz w:val="28"/>
          <w:szCs w:val="28"/>
          <w:lang w:eastAsia="ru-RU"/>
        </w:rPr>
        <w:t>аходим ещё один рычаг мотивац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ии </w:t>
      </w:r>
      <w:r w:rsidRPr="00A0132E">
        <w:rPr>
          <w:rFonts w:ascii="Times New Roman" w:hAnsi="Times New Roman"/>
          <w:sz w:val="28"/>
          <w:szCs w:val="28"/>
          <w:lang w:eastAsia="ru-RU"/>
        </w:rPr>
        <w:t>у у</w:t>
      </w:r>
      <w:proofErr w:type="gramEnd"/>
      <w:r w:rsidRPr="00A0132E">
        <w:rPr>
          <w:rFonts w:ascii="Times New Roman" w:hAnsi="Times New Roman"/>
          <w:sz w:val="28"/>
          <w:szCs w:val="28"/>
          <w:lang w:eastAsia="ru-RU"/>
        </w:rPr>
        <w:t>чащихся.  Утомительные правила, много кратные заучивания отменяются,  и начин</w:t>
      </w:r>
      <w:r w:rsidRPr="00A0132E">
        <w:rPr>
          <w:rFonts w:ascii="Times New Roman" w:hAnsi="Times New Roman"/>
          <w:sz w:val="28"/>
          <w:szCs w:val="28"/>
          <w:lang w:eastAsia="ru-RU"/>
        </w:rPr>
        <w:t>а</w:t>
      </w:r>
      <w:r w:rsidRPr="00A0132E">
        <w:rPr>
          <w:rFonts w:ascii="Times New Roman" w:hAnsi="Times New Roman"/>
          <w:sz w:val="28"/>
          <w:szCs w:val="28"/>
          <w:lang w:eastAsia="ru-RU"/>
        </w:rPr>
        <w:t>ется  жизнь в таком знакомом для детей пространстве – сказочной действительности. Сопереживание героям сказки, интерес к сюжету, запоминающиеся образы помогают ребёнку быстрей и  легче запом</w:t>
      </w:r>
      <w:r w:rsidRPr="00A0132E">
        <w:rPr>
          <w:rFonts w:ascii="Times New Roman" w:hAnsi="Times New Roman"/>
          <w:sz w:val="28"/>
          <w:szCs w:val="28"/>
          <w:lang w:eastAsia="ru-RU"/>
        </w:rPr>
        <w:t>и</w:t>
      </w:r>
      <w:r w:rsidRPr="00A0132E">
        <w:rPr>
          <w:rFonts w:ascii="Times New Roman" w:hAnsi="Times New Roman"/>
          <w:sz w:val="28"/>
          <w:szCs w:val="28"/>
          <w:lang w:eastAsia="ru-RU"/>
        </w:rPr>
        <w:t>нать сухой и сложный материал. Использование на ур</w:t>
      </w:r>
      <w:r w:rsidRPr="00A0132E">
        <w:rPr>
          <w:rFonts w:ascii="Times New Roman" w:hAnsi="Times New Roman"/>
          <w:sz w:val="28"/>
          <w:szCs w:val="28"/>
          <w:lang w:eastAsia="ru-RU"/>
        </w:rPr>
        <w:t>о</w:t>
      </w:r>
      <w:r w:rsidRPr="00A0132E">
        <w:rPr>
          <w:rFonts w:ascii="Times New Roman" w:hAnsi="Times New Roman"/>
          <w:sz w:val="28"/>
          <w:szCs w:val="28"/>
          <w:lang w:eastAsia="ru-RU"/>
        </w:rPr>
        <w:t>ках учебно-познавательной сказки вовлекает в учебный процесс даже слабых уч</w:t>
      </w:r>
      <w:r w:rsidRPr="00A0132E">
        <w:rPr>
          <w:rFonts w:ascii="Times New Roman" w:hAnsi="Times New Roman"/>
          <w:sz w:val="28"/>
          <w:szCs w:val="28"/>
          <w:lang w:eastAsia="ru-RU"/>
        </w:rPr>
        <w:t>е</w:t>
      </w:r>
      <w:r w:rsidRPr="00A0132E">
        <w:rPr>
          <w:rFonts w:ascii="Times New Roman" w:hAnsi="Times New Roman"/>
          <w:sz w:val="28"/>
          <w:szCs w:val="28"/>
          <w:lang w:eastAsia="ru-RU"/>
        </w:rPr>
        <w:t>ников, которые с удовольствием  участвуют в ходе урока, не б</w:t>
      </w:r>
      <w:r w:rsidRPr="00A0132E">
        <w:rPr>
          <w:rFonts w:ascii="Times New Roman" w:hAnsi="Times New Roman"/>
          <w:sz w:val="28"/>
          <w:szCs w:val="28"/>
          <w:lang w:eastAsia="ru-RU"/>
        </w:rPr>
        <w:t>о</w:t>
      </w:r>
      <w:r w:rsidRPr="00A0132E">
        <w:rPr>
          <w:rFonts w:ascii="Times New Roman" w:hAnsi="Times New Roman"/>
          <w:sz w:val="28"/>
          <w:szCs w:val="28"/>
          <w:lang w:eastAsia="ru-RU"/>
        </w:rPr>
        <w:t xml:space="preserve">ясь ошибиться.  Уже, начиная изучать алфавит, мы с детьми начинаем сочинять сказки о буквах. Например, всем показалось, что буква J </w:t>
      </w:r>
      <w:proofErr w:type="spellStart"/>
      <w:r w:rsidRPr="00A0132E">
        <w:rPr>
          <w:rFonts w:ascii="Times New Roman" w:hAnsi="Times New Roman"/>
          <w:sz w:val="28"/>
          <w:szCs w:val="28"/>
          <w:lang w:eastAsia="ru-RU"/>
        </w:rPr>
        <w:t>j</w:t>
      </w:r>
      <w:proofErr w:type="spellEnd"/>
      <w:r w:rsidRPr="00A0132E">
        <w:rPr>
          <w:rFonts w:ascii="Times New Roman" w:hAnsi="Times New Roman"/>
          <w:sz w:val="28"/>
          <w:szCs w:val="28"/>
          <w:lang w:eastAsia="ru-RU"/>
        </w:rPr>
        <w:t xml:space="preserve"> похожа на поварёшку, сочиняем прикл</w:t>
      </w:r>
      <w:r w:rsidRPr="00A0132E">
        <w:rPr>
          <w:rFonts w:ascii="Times New Roman" w:hAnsi="Times New Roman"/>
          <w:sz w:val="28"/>
          <w:szCs w:val="28"/>
          <w:lang w:eastAsia="ru-RU"/>
        </w:rPr>
        <w:t>ю</w:t>
      </w:r>
      <w:r w:rsidRPr="00A0132E">
        <w:rPr>
          <w:rFonts w:ascii="Times New Roman" w:hAnsi="Times New Roman"/>
          <w:sz w:val="28"/>
          <w:szCs w:val="28"/>
          <w:lang w:eastAsia="ru-RU"/>
        </w:rPr>
        <w:t xml:space="preserve">чения поварёшки, а ключевые слова: «буква J </w:t>
      </w:r>
      <w:proofErr w:type="spellStart"/>
      <w:r w:rsidRPr="00A0132E">
        <w:rPr>
          <w:rFonts w:ascii="Times New Roman" w:hAnsi="Times New Roman"/>
          <w:sz w:val="28"/>
          <w:szCs w:val="28"/>
          <w:lang w:eastAsia="ru-RU"/>
        </w:rPr>
        <w:t>j</w:t>
      </w:r>
      <w:proofErr w:type="spellEnd"/>
      <w:r w:rsidRPr="00A0132E">
        <w:rPr>
          <w:rFonts w:ascii="Times New Roman" w:hAnsi="Times New Roman"/>
          <w:sz w:val="28"/>
          <w:szCs w:val="28"/>
          <w:lang w:eastAsia="ru-RU"/>
        </w:rPr>
        <w:t xml:space="preserve"> воды налей» запоминаются всеми, и уже никто её не перепутает  с буквой G , которая по версии другой ска</w:t>
      </w:r>
      <w:r w:rsidRPr="00A0132E">
        <w:rPr>
          <w:rFonts w:ascii="Times New Roman" w:hAnsi="Times New Roman"/>
          <w:sz w:val="28"/>
          <w:szCs w:val="28"/>
          <w:lang w:eastAsia="ru-RU"/>
        </w:rPr>
        <w:t>з</w:t>
      </w:r>
      <w:r w:rsidRPr="00A0132E">
        <w:rPr>
          <w:rFonts w:ascii="Times New Roman" w:hAnsi="Times New Roman"/>
          <w:sz w:val="28"/>
          <w:szCs w:val="28"/>
          <w:lang w:eastAsia="ru-RU"/>
        </w:rPr>
        <w:t>ки работает официантом и приносит детям на своём подносе разли</w:t>
      </w:r>
      <w:r w:rsidRPr="00A0132E">
        <w:rPr>
          <w:rFonts w:ascii="Times New Roman" w:hAnsi="Times New Roman"/>
          <w:sz w:val="28"/>
          <w:szCs w:val="28"/>
          <w:lang w:eastAsia="ru-RU"/>
        </w:rPr>
        <w:t>ч</w:t>
      </w:r>
      <w:r w:rsidRPr="00A0132E">
        <w:rPr>
          <w:rFonts w:ascii="Times New Roman" w:hAnsi="Times New Roman"/>
          <w:sz w:val="28"/>
          <w:szCs w:val="28"/>
          <w:lang w:eastAsia="ru-RU"/>
        </w:rPr>
        <w:t xml:space="preserve">ные яства. </w:t>
      </w:r>
      <w:r>
        <w:rPr>
          <w:rFonts w:ascii="Times New Roman" w:hAnsi="Times New Roman"/>
          <w:sz w:val="28"/>
          <w:szCs w:val="28"/>
          <w:lang w:eastAsia="ru-RU"/>
        </w:rPr>
        <w:t xml:space="preserve">      «</w:t>
      </w:r>
      <w:r w:rsidRPr="00A0132E">
        <w:rPr>
          <w:rFonts w:ascii="Times New Roman" w:hAnsi="Times New Roman"/>
          <w:sz w:val="28"/>
          <w:szCs w:val="28"/>
          <w:lang w:eastAsia="ru-RU"/>
        </w:rPr>
        <w:t xml:space="preserve">Буква G, поднос держи», -  запоминают дети. Или при запоминании правил чтения (буквосочетаний) огромную помощь оказывают сказки, например,  о </w:t>
      </w:r>
      <w:r w:rsidRPr="00A0132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кошке </w:t>
      </w:r>
      <w:r w:rsidRPr="00A0132E">
        <w:rPr>
          <w:rFonts w:ascii="Times New Roman" w:hAnsi="Times New Roman"/>
          <w:b/>
          <w:sz w:val="28"/>
          <w:szCs w:val="28"/>
          <w:lang w:eastAsia="ru-RU"/>
        </w:rPr>
        <w:t>C</w:t>
      </w:r>
      <w:r w:rsidRPr="00A0132E">
        <w:rPr>
          <w:rFonts w:ascii="Times New Roman" w:hAnsi="Times New Roman"/>
          <w:sz w:val="28"/>
          <w:szCs w:val="28"/>
          <w:lang w:eastAsia="ru-RU"/>
        </w:rPr>
        <w:t>at, которая дружила с Человеком в волосатой шляпе Hairy Hat Man, и поэтому к</w:t>
      </w:r>
      <w:r w:rsidRPr="00A0132E">
        <w:rPr>
          <w:rFonts w:ascii="Times New Roman" w:hAnsi="Times New Roman"/>
          <w:sz w:val="28"/>
          <w:szCs w:val="28"/>
          <w:lang w:eastAsia="ru-RU"/>
        </w:rPr>
        <w:t>о</w:t>
      </w:r>
      <w:r w:rsidRPr="00A0132E">
        <w:rPr>
          <w:rFonts w:ascii="Times New Roman" w:hAnsi="Times New Roman"/>
          <w:sz w:val="28"/>
          <w:szCs w:val="28"/>
          <w:lang w:eastAsia="ru-RU"/>
        </w:rPr>
        <w:t>гда они гуляли вместе, Кошка всё время чихала (ch). К другим буквосочетаниям также составлены занимательные ска</w:t>
      </w:r>
      <w:r w:rsidRPr="00A0132E">
        <w:rPr>
          <w:rFonts w:ascii="Times New Roman" w:hAnsi="Times New Roman"/>
          <w:sz w:val="28"/>
          <w:szCs w:val="28"/>
          <w:lang w:eastAsia="ru-RU"/>
        </w:rPr>
        <w:t>з</w:t>
      </w:r>
      <w:r w:rsidRPr="00A0132E">
        <w:rPr>
          <w:rFonts w:ascii="Times New Roman" w:hAnsi="Times New Roman"/>
          <w:sz w:val="28"/>
          <w:szCs w:val="28"/>
          <w:lang w:eastAsia="ru-RU"/>
        </w:rPr>
        <w:t xml:space="preserve">ки. </w:t>
      </w:r>
    </w:p>
    <w:p w:rsidR="00A0132E" w:rsidRPr="00A0132E" w:rsidRDefault="00A0132E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A0132E">
        <w:rPr>
          <w:rFonts w:ascii="Times New Roman" w:hAnsi="Times New Roman"/>
          <w:sz w:val="28"/>
          <w:szCs w:val="28"/>
          <w:lang w:eastAsia="ru-RU"/>
        </w:rPr>
        <w:t>Учебная сказка также помогает при введении и усвоении грамматических правил. С этой целью появляется Страна Грамм</w:t>
      </w:r>
      <w:r w:rsidRPr="00A0132E">
        <w:rPr>
          <w:rFonts w:ascii="Times New Roman" w:hAnsi="Times New Roman"/>
          <w:sz w:val="28"/>
          <w:szCs w:val="28"/>
          <w:lang w:eastAsia="ru-RU"/>
        </w:rPr>
        <w:t>а</w:t>
      </w:r>
      <w:r w:rsidRPr="00A0132E">
        <w:rPr>
          <w:rFonts w:ascii="Times New Roman" w:hAnsi="Times New Roman"/>
          <w:sz w:val="28"/>
          <w:szCs w:val="28"/>
          <w:lang w:eastAsia="ru-RU"/>
        </w:rPr>
        <w:t>тика.</w:t>
      </w:r>
    </w:p>
    <w:p w:rsidR="00A6359C" w:rsidRPr="00A0132E" w:rsidRDefault="00A6359C" w:rsidP="00A0132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proofErr w:type="gram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proofErr w:type="gram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опровождение к презентации)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Страна Грамматика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– Ты уже знаешь, дружок, что на свете есть страны и континенты, например, Америка и Антарктида. Но слышал ли ты о чудесной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Стране Грамматике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которой правит великий волшебник Грамматейкин? На картах она, правда, не обозначена, но это потому, что взрослые не очень-то верят в сказки и чудеса. Страна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Грамматика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есть, и это удивительная страна! Великий путешественник Грамматейкин исследовал ее вдоль и поперек и составил карту. Вот она!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Не правда ли, очень похожа на кота, любующегося рыбками? Впрочем, все страны на карте на что-нибудь похожи. Если не веришь, посмотри внимательно и найдешь страны, похожие на сапог, на валенок, на слоника, на тигра и даже на рыбий хвост!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 мы отвлеклись, а волшебная Страна Грамматика ждет нас!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В Море Времён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По бурному Морю Времен наш корабль мчит нас прямо в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порт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Welcome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(по-русски это значит «Добро пожаловать»).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Прибытие на Землю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Длящегося-у-нас-на-глазах</w:t>
      </w:r>
      <w:proofErr w:type="spellEnd"/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Страна Грамматика – огромная страна. Одна из ее земель –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Земля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Длящегося-у-нас-на-глазах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, или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Present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Continuous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Это район, где все 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длится: длится минуту... длится час... длится весь день... Туристы здесь в основном наблюдают за тем, что происходит у них на глазах. Мы тоже будем наблюдать. Таковы условия жизни в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Present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Continuous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!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 говорить только о том, что длится у тебя на глазах. Иначе путешествие окончится, едва начавшись, и мы не увидим многих чудес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Страны Грамматики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, а главное, не поиграем в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Великие Грамматические Игры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. Лучше подчиниться правилам. Ведь играть так интересно!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9349"/>
      </w:tblGrid>
      <w:tr w:rsidR="00A6359C" w:rsidRPr="00A0132E" w:rsidTr="0067297A">
        <w:trPr>
          <w:trHeight w:val="70"/>
          <w:tblCellSpacing w:w="0" w:type="dxa"/>
        </w:trPr>
        <w:tc>
          <w:tcPr>
            <w:tcW w:w="0" w:type="auto"/>
            <w:vAlign w:val="center"/>
            <w:hideMark/>
          </w:tcPr>
          <w:p w:rsidR="00A6359C" w:rsidRPr="00A0132E" w:rsidRDefault="00A6359C" w:rsidP="00A0132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7" w:type="pct"/>
            <w:vAlign w:val="center"/>
            <w:hideMark/>
          </w:tcPr>
          <w:p w:rsidR="00A6359C" w:rsidRPr="00A0132E" w:rsidRDefault="00A6359C" w:rsidP="00A0132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6359C" w:rsidRPr="00A0132E" w:rsidRDefault="00A6359C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площадь игр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ж, пойдем на главную площадь </w:t>
      </w:r>
      <w:proofErr w:type="spellStart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>Present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>Continuous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, там только этим и занимаются. Скорее на площадь! Попасть туда не так-то просто: нужно пройти по этой лестнице, распевая на мотив песенки «В лесу родилась елочка...» надписи на ступеньках. Нелегкая задача! Три-четыре... начали!!!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Вот мы и наверху! Нам раздают смешные машинки-толкачи.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На каждой машинке надпись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«-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ing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».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Нам объясняют, что эта машинка чрезвычайно важна. Без нее ну никак не составить предложения в настоящем продолженном времени, то есть никак не сказать о том, что длится у тебя на глазах.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ing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-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ing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-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ing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загудели машинки у нас в руках! Игра началась!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Над площадью огромное табло. На нем загорается первое задание: слово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«I»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портрет человечка-глагола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Play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Звучит веселая музыка... Нам нужно выложить по-английски предложение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«Я играю»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чтобы смысл был таким: я играю именно сейчас, у нас на глазах. 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Что нужно поместить после слова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«I»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? Ну, конечно,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am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! Где? Где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am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?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Быстро щёлкаем по нему мышкой. Машинка -</w:t>
      </w:r>
      <w:proofErr w:type="spellStart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>ing</w:t>
      </w:r>
      <w:proofErr w:type="spellEnd"/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тут же подъезжает к глаголу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play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. Получилось </w:t>
      </w: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I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am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playing</w:t>
      </w:r>
      <w:proofErr w:type="spellEnd"/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Правильно ли?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>Ура! Слова вспыхнули разноцветными лампочками. Мы правильно составили первое предложение.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A6359C" w:rsidRPr="00A0132E" w:rsidTr="0067297A">
        <w:trPr>
          <w:trHeight w:val="15"/>
          <w:tblCellSpacing w:w="0" w:type="dxa"/>
        </w:trPr>
        <w:tc>
          <w:tcPr>
            <w:tcW w:w="0" w:type="auto"/>
            <w:hideMark/>
          </w:tcPr>
          <w:p w:rsidR="00A6359C" w:rsidRPr="00A0132E" w:rsidRDefault="00A6359C" w:rsidP="00A0132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132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0795" cy="10795"/>
                  <wp:effectExtent l="0" t="0" r="0" b="0"/>
                  <wp:docPr id="1" name="Рисунок 1" descr="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359C" w:rsidRPr="00A0132E" w:rsidRDefault="00A6359C" w:rsidP="00A0132E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Начнём игру! </w:t>
      </w:r>
    </w:p>
    <w:p w:rsidR="00A6359C" w:rsidRPr="00A0132E" w:rsidRDefault="00A6359C" w:rsidP="00A013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32E">
        <w:rPr>
          <w:rFonts w:ascii="Times New Roman" w:eastAsia="Times New Roman" w:hAnsi="Times New Roman"/>
          <w:sz w:val="28"/>
          <w:szCs w:val="28"/>
          <w:lang w:eastAsia="ru-RU"/>
        </w:rPr>
        <w:t>Десять предложений на табло. Десять раз тебе нужно поместить вспомогательные слова на место, чтобы справится с заданием. Не ошибись!</w:t>
      </w:r>
    </w:p>
    <w:p w:rsidR="008530F1" w:rsidRPr="00A0132E" w:rsidRDefault="008530F1" w:rsidP="00A0132E">
      <w:pPr>
        <w:jc w:val="both"/>
        <w:rPr>
          <w:rFonts w:ascii="Times New Roman" w:hAnsi="Times New Roman"/>
          <w:sz w:val="28"/>
          <w:szCs w:val="28"/>
        </w:rPr>
      </w:pPr>
    </w:p>
    <w:sectPr w:rsidR="008530F1" w:rsidRPr="00A0132E" w:rsidSect="0085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359C"/>
    <w:rsid w:val="007E3A5D"/>
    <w:rsid w:val="008530F1"/>
    <w:rsid w:val="00A0132E"/>
    <w:rsid w:val="00A6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59C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link w:val="a6"/>
    <w:rsid w:val="00A0132E"/>
    <w:rPr>
      <w:kern w:val="28"/>
      <w:lang w:val="en-US" w:bidi="en-US"/>
    </w:rPr>
  </w:style>
  <w:style w:type="paragraph" w:styleId="a6">
    <w:name w:val="Body Text"/>
    <w:basedOn w:val="a"/>
    <w:link w:val="a5"/>
    <w:rsid w:val="00A0132E"/>
    <w:pPr>
      <w:spacing w:after="180" w:line="268" w:lineRule="auto"/>
    </w:pPr>
    <w:rPr>
      <w:rFonts w:asciiTheme="minorHAnsi" w:eastAsiaTheme="minorHAnsi" w:hAnsiTheme="minorHAnsi" w:cstheme="minorBidi"/>
      <w:kern w:val="28"/>
      <w:lang w:val="en-US" w:bidi="en-US"/>
    </w:rPr>
  </w:style>
  <w:style w:type="character" w:customStyle="1" w:styleId="1">
    <w:name w:val="Основной текст Знак1"/>
    <w:basedOn w:val="a0"/>
    <w:link w:val="a6"/>
    <w:uiPriority w:val="99"/>
    <w:semiHidden/>
    <w:rsid w:val="00A0132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735</Words>
  <Characters>4195</Characters>
  <Application>Microsoft Office Word</Application>
  <DocSecurity>0</DocSecurity>
  <Lines>34</Lines>
  <Paragraphs>9</Paragraphs>
  <ScaleCrop>false</ScaleCrop>
  <Company>Microsoft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2015-12-26T18:08:00Z</dcterms:created>
  <dcterms:modified xsi:type="dcterms:W3CDTF">2015-12-26T18:31:00Z</dcterms:modified>
</cp:coreProperties>
</file>